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4DA" w:rsidRPr="006066F1" w:rsidRDefault="008424DA" w:rsidP="008424DA">
      <w:pPr>
        <w:jc w:val="center"/>
        <w:rPr>
          <w:lang w:val="en-US"/>
        </w:rPr>
      </w:pPr>
      <w:r w:rsidRPr="006066F1">
        <w:rPr>
          <w:noProof/>
          <w:lang w:eastAsia="uk-UA"/>
        </w:rPr>
        <w:drawing>
          <wp:inline distT="0" distB="0" distL="0" distR="0" wp14:anchorId="18A2478A" wp14:editId="249F43FD">
            <wp:extent cx="464820" cy="65532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4DA" w:rsidRPr="006066F1" w:rsidRDefault="008424DA" w:rsidP="008424DA">
      <w:pPr>
        <w:keepNext/>
        <w:jc w:val="center"/>
        <w:outlineLvl w:val="1"/>
        <w:rPr>
          <w:b/>
          <w:bCs/>
          <w:sz w:val="24"/>
          <w:szCs w:val="24"/>
        </w:rPr>
      </w:pPr>
      <w:r w:rsidRPr="006066F1">
        <w:rPr>
          <w:b/>
          <w:bCs/>
          <w:sz w:val="24"/>
          <w:szCs w:val="24"/>
        </w:rPr>
        <w:t xml:space="preserve">УКРАЇНА </w:t>
      </w:r>
    </w:p>
    <w:p w:rsidR="008424DA" w:rsidRPr="006066F1" w:rsidRDefault="008424DA" w:rsidP="008424DA">
      <w:pPr>
        <w:keepNext/>
        <w:jc w:val="center"/>
        <w:outlineLvl w:val="4"/>
        <w:rPr>
          <w:b/>
        </w:rPr>
      </w:pPr>
      <w:r w:rsidRPr="006066F1">
        <w:rPr>
          <w:b/>
        </w:rPr>
        <w:t>ВИКОНАВЧИЙ КОМІТЕТ</w:t>
      </w:r>
    </w:p>
    <w:p w:rsidR="008424DA" w:rsidRPr="006066F1" w:rsidRDefault="008424DA" w:rsidP="008424DA">
      <w:pPr>
        <w:keepNext/>
        <w:jc w:val="center"/>
        <w:outlineLvl w:val="4"/>
        <w:rPr>
          <w:b/>
        </w:rPr>
      </w:pPr>
      <w:r w:rsidRPr="006066F1">
        <w:rPr>
          <w:b/>
        </w:rPr>
        <w:t>МЕЛІТОПОЛЬСЬКОЇ  МІСЬКОЇ  РАДИ</w:t>
      </w:r>
    </w:p>
    <w:p w:rsidR="008424DA" w:rsidRPr="006066F1" w:rsidRDefault="008424DA" w:rsidP="008424DA">
      <w:pPr>
        <w:keepNext/>
        <w:jc w:val="center"/>
        <w:outlineLvl w:val="1"/>
        <w:rPr>
          <w:b/>
          <w:bCs/>
        </w:rPr>
      </w:pPr>
      <w:r w:rsidRPr="006066F1">
        <w:rPr>
          <w:b/>
          <w:bCs/>
        </w:rPr>
        <w:t>Запорізької області</w:t>
      </w:r>
    </w:p>
    <w:p w:rsidR="008424DA" w:rsidRPr="006066F1" w:rsidRDefault="008424DA" w:rsidP="008424DA"/>
    <w:p w:rsidR="008424DA" w:rsidRPr="006066F1" w:rsidRDefault="008424DA" w:rsidP="008424DA">
      <w:pPr>
        <w:keepNext/>
        <w:jc w:val="center"/>
        <w:outlineLvl w:val="1"/>
        <w:rPr>
          <w:b/>
          <w:bCs/>
        </w:rPr>
      </w:pPr>
      <w:r w:rsidRPr="006066F1">
        <w:rPr>
          <w:b/>
          <w:bCs/>
        </w:rPr>
        <w:t xml:space="preserve">Р І Ш Е Н </w:t>
      </w:r>
      <w:proofErr w:type="spellStart"/>
      <w:r w:rsidRPr="006066F1">
        <w:rPr>
          <w:b/>
          <w:bCs/>
        </w:rPr>
        <w:t>Н</w:t>
      </w:r>
      <w:proofErr w:type="spellEnd"/>
      <w:r w:rsidRPr="006066F1">
        <w:rPr>
          <w:b/>
          <w:bCs/>
        </w:rPr>
        <w:t xml:space="preserve"> Я</w:t>
      </w:r>
    </w:p>
    <w:p w:rsidR="008424DA" w:rsidRPr="006066F1" w:rsidRDefault="008424DA" w:rsidP="008424DA">
      <w:pPr>
        <w:jc w:val="center"/>
        <w:rPr>
          <w:b/>
          <w:bCs/>
        </w:rPr>
      </w:pPr>
    </w:p>
    <w:p w:rsidR="008424DA" w:rsidRPr="006066F1" w:rsidRDefault="008424DA" w:rsidP="008424DA">
      <w:pPr>
        <w:jc w:val="both"/>
        <w:rPr>
          <w:b/>
          <w:bCs/>
        </w:rPr>
      </w:pPr>
      <w:r w:rsidRPr="006066F1">
        <w:rPr>
          <w:b/>
          <w:bCs/>
        </w:rPr>
        <w:t xml:space="preserve">  </w:t>
      </w:r>
      <w:r w:rsidR="00645EC6">
        <w:rPr>
          <w:b/>
          <w:bCs/>
        </w:rPr>
        <w:t>17.09.2020</w:t>
      </w:r>
      <w:r w:rsidRPr="006066F1">
        <w:rPr>
          <w:b/>
          <w:bCs/>
        </w:rPr>
        <w:t xml:space="preserve">                                                                             № </w:t>
      </w:r>
      <w:r w:rsidR="00645EC6">
        <w:rPr>
          <w:b/>
          <w:bCs/>
        </w:rPr>
        <w:t>170/1</w:t>
      </w:r>
    </w:p>
    <w:p w:rsidR="008424DA" w:rsidRPr="00C05423" w:rsidRDefault="008424DA" w:rsidP="008424DA">
      <w:pPr>
        <w:jc w:val="both"/>
        <w:rPr>
          <w:sz w:val="16"/>
          <w:szCs w:val="16"/>
        </w:rPr>
      </w:pPr>
    </w:p>
    <w:p w:rsidR="008424DA" w:rsidRPr="006066F1" w:rsidRDefault="008424DA" w:rsidP="008424DA">
      <w:pPr>
        <w:jc w:val="both"/>
        <w:rPr>
          <w:b/>
        </w:rPr>
      </w:pPr>
      <w:r w:rsidRPr="006066F1">
        <w:rPr>
          <w:b/>
        </w:rPr>
        <w:t xml:space="preserve">Про прийняття на </w:t>
      </w:r>
    </w:p>
    <w:p w:rsidR="008424DA" w:rsidRPr="006066F1" w:rsidRDefault="008424DA" w:rsidP="008424DA">
      <w:pPr>
        <w:jc w:val="both"/>
        <w:rPr>
          <w:b/>
        </w:rPr>
      </w:pPr>
      <w:r w:rsidRPr="006066F1">
        <w:rPr>
          <w:b/>
        </w:rPr>
        <w:t>квартирний облік</w:t>
      </w:r>
    </w:p>
    <w:p w:rsidR="008424DA" w:rsidRPr="00C05423" w:rsidRDefault="008424DA" w:rsidP="008424DA">
      <w:pPr>
        <w:jc w:val="both"/>
        <w:rPr>
          <w:sz w:val="16"/>
          <w:szCs w:val="16"/>
        </w:rPr>
      </w:pPr>
    </w:p>
    <w:p w:rsidR="008424DA" w:rsidRPr="006066F1" w:rsidRDefault="008424DA" w:rsidP="008424DA">
      <w:pPr>
        <w:ind w:firstLine="708"/>
        <w:jc w:val="both"/>
      </w:pPr>
      <w:r w:rsidRPr="006066F1">
        <w:t>Керуючись Законом України «Про місцеве самоврядування в Україні», розглянувши лист</w:t>
      </w:r>
      <w:r>
        <w:t>и</w:t>
      </w:r>
      <w:r w:rsidRPr="006066F1">
        <w:t xml:space="preserve"> служби у справах дітей Мелітопольської міської ради Запорізької області від </w:t>
      </w:r>
      <w:r>
        <w:t>26.08.2020 № 01-08/1750-03, № 01-08/2-1754-03</w:t>
      </w:r>
      <w:r w:rsidRPr="006066F1">
        <w:t>, заяви громадян, відповідно до ст. 33 Закону України «Про забезпечення організаційно-правових умов соціального захисту дітей-сиріт та дітей, позбавлених батьківського піклування»</w:t>
      </w:r>
      <w:r w:rsidRPr="006066F1">
        <w:rPr>
          <w:bCs/>
        </w:rPr>
        <w:t xml:space="preserve">, </w:t>
      </w:r>
      <w:proofErr w:type="spellStart"/>
      <w:r w:rsidRPr="006066F1">
        <w:t>ст.ст</w:t>
      </w:r>
      <w:proofErr w:type="spellEnd"/>
      <w:r w:rsidRPr="006066F1">
        <w:t>. 32, 34, 4</w:t>
      </w:r>
      <w:r>
        <w:t>5</w:t>
      </w:r>
      <w:r w:rsidRPr="006066F1">
        <w:t xml:space="preserve"> Житлового кодексу УРСР і </w:t>
      </w:r>
      <w:proofErr w:type="spellStart"/>
      <w:r w:rsidRPr="006066F1">
        <w:t>пп</w:t>
      </w:r>
      <w:proofErr w:type="spellEnd"/>
      <w:r w:rsidRPr="006066F1">
        <w:t xml:space="preserve">. 13, </w:t>
      </w:r>
      <w:r>
        <w:t xml:space="preserve">44, </w:t>
      </w:r>
      <w:r w:rsidRPr="006066F1">
        <w:t xml:space="preserve">46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УРСР і </w:t>
      </w:r>
      <w:proofErr w:type="spellStart"/>
      <w:r w:rsidRPr="006066F1">
        <w:t>Укрпрофради</w:t>
      </w:r>
      <w:proofErr w:type="spellEnd"/>
      <w:r w:rsidRPr="006066F1">
        <w:t xml:space="preserve"> від 11.12.1984 № 470, виконавчий комітет Мелітопольської міської ради Запорізької області </w:t>
      </w:r>
    </w:p>
    <w:p w:rsidR="008424DA" w:rsidRPr="00C05423" w:rsidRDefault="008424DA" w:rsidP="008424DA">
      <w:pPr>
        <w:ind w:firstLine="708"/>
        <w:jc w:val="both"/>
        <w:rPr>
          <w:bCs/>
          <w:sz w:val="16"/>
          <w:szCs w:val="16"/>
        </w:rPr>
      </w:pPr>
    </w:p>
    <w:p w:rsidR="008424DA" w:rsidRPr="006066F1" w:rsidRDefault="008424DA" w:rsidP="008424DA">
      <w:pPr>
        <w:jc w:val="both"/>
        <w:rPr>
          <w:b/>
          <w:bCs/>
        </w:rPr>
      </w:pPr>
      <w:r w:rsidRPr="006066F1">
        <w:rPr>
          <w:b/>
        </w:rPr>
        <w:t>В И Р І Ш И В:</w:t>
      </w:r>
    </w:p>
    <w:p w:rsidR="008424DA" w:rsidRPr="00C05423" w:rsidRDefault="008424DA" w:rsidP="008424DA">
      <w:pPr>
        <w:jc w:val="both"/>
        <w:rPr>
          <w:sz w:val="16"/>
          <w:szCs w:val="16"/>
        </w:rPr>
      </w:pPr>
      <w:bookmarkStart w:id="0" w:name="n3"/>
      <w:bookmarkEnd w:id="0"/>
    </w:p>
    <w:p w:rsidR="008424DA" w:rsidRPr="006066F1" w:rsidRDefault="008424DA" w:rsidP="008424DA">
      <w:pPr>
        <w:jc w:val="both"/>
      </w:pPr>
      <w:r w:rsidRPr="006066F1">
        <w:tab/>
        <w:t>1. Прийняти на квартирний облік при виконавчому комітеті Мелітопольської міської ради Запорізької області з включенням:</w:t>
      </w:r>
    </w:p>
    <w:p w:rsidR="008424DA" w:rsidRPr="006066F1" w:rsidRDefault="008424DA" w:rsidP="008424DA">
      <w:pPr>
        <w:jc w:val="both"/>
        <w:rPr>
          <w:b/>
          <w:color w:val="000000" w:themeColor="text1"/>
          <w:u w:val="single"/>
        </w:rPr>
      </w:pPr>
      <w:r w:rsidRPr="006066F1">
        <w:rPr>
          <w:b/>
          <w:color w:val="FF0000"/>
        </w:rPr>
        <w:tab/>
      </w:r>
      <w:r w:rsidRPr="006066F1">
        <w:rPr>
          <w:b/>
          <w:color w:val="000000" w:themeColor="text1"/>
          <w:u w:val="single"/>
        </w:rPr>
        <w:t>до позачергового списку:</w:t>
      </w:r>
    </w:p>
    <w:p w:rsidR="008424DA" w:rsidRDefault="008424DA" w:rsidP="008424DA">
      <w:pPr>
        <w:jc w:val="both"/>
        <w:rPr>
          <w:rFonts w:eastAsiaTheme="minorHAnsi"/>
          <w:color w:val="000000" w:themeColor="text1"/>
        </w:rPr>
      </w:pPr>
      <w:r w:rsidRPr="006066F1"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  <w:tab/>
      </w:r>
      <w:r w:rsidR="00C05423" w:rsidRPr="00C05423">
        <w:rPr>
          <w:rFonts w:eastAsiaTheme="minorHAnsi"/>
          <w:color w:val="000000" w:themeColor="text1"/>
        </w:rPr>
        <w:t>Гнатко Владу Олександрівну,</w:t>
      </w:r>
      <w:r w:rsidRPr="00C05423">
        <w:rPr>
          <w:rFonts w:eastAsiaTheme="minorHAnsi"/>
          <w:color w:val="000000" w:themeColor="text1"/>
        </w:rPr>
        <w:t xml:space="preserve"> </w:t>
      </w:r>
      <w:r w:rsidR="00870EEB">
        <w:rPr>
          <w:rFonts w:eastAsiaTheme="minorHAnsi"/>
          <w:color w:val="000000" w:themeColor="text1"/>
        </w:rPr>
        <w:t>(…)</w:t>
      </w:r>
      <w:r w:rsidRPr="00C05423">
        <w:rPr>
          <w:rFonts w:eastAsiaTheme="minorHAnsi"/>
          <w:color w:val="000000" w:themeColor="text1"/>
        </w:rPr>
        <w:t xml:space="preserve">  року народження, </w:t>
      </w:r>
      <w:r w:rsidR="00870EEB">
        <w:rPr>
          <w:rFonts w:eastAsiaTheme="minorHAnsi"/>
          <w:color w:val="000000" w:themeColor="text1"/>
        </w:rPr>
        <w:t>(…)</w:t>
      </w:r>
      <w:r w:rsidRPr="006066F1">
        <w:rPr>
          <w:rFonts w:eastAsiaTheme="minorHAnsi"/>
          <w:color w:val="000000" w:themeColor="text1"/>
        </w:rPr>
        <w:t xml:space="preserve">, складом сім’ї </w:t>
      </w:r>
      <w:r w:rsidR="00870EEB">
        <w:rPr>
          <w:rFonts w:eastAsiaTheme="minorHAnsi"/>
          <w:color w:val="000000" w:themeColor="text1"/>
        </w:rPr>
        <w:t>(…)</w:t>
      </w:r>
      <w:r w:rsidRPr="006066F1">
        <w:rPr>
          <w:rFonts w:eastAsiaTheme="minorHAnsi"/>
          <w:color w:val="000000" w:themeColor="text1"/>
        </w:rPr>
        <w:t>; не забезпечен</w:t>
      </w:r>
      <w:r w:rsidR="00C05423">
        <w:rPr>
          <w:rFonts w:eastAsiaTheme="minorHAnsi"/>
          <w:color w:val="000000" w:themeColor="text1"/>
        </w:rPr>
        <w:t>а</w:t>
      </w:r>
      <w:r w:rsidRPr="006066F1">
        <w:rPr>
          <w:rFonts w:eastAsiaTheme="minorHAnsi"/>
          <w:color w:val="000000" w:themeColor="text1"/>
        </w:rPr>
        <w:t xml:space="preserve"> житловою площею;</w:t>
      </w:r>
    </w:p>
    <w:p w:rsidR="00C05423" w:rsidRDefault="00C05423" w:rsidP="008424DA">
      <w:pPr>
        <w:jc w:val="both"/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</w:rPr>
        <w:tab/>
      </w:r>
      <w:proofErr w:type="spellStart"/>
      <w:r>
        <w:rPr>
          <w:rFonts w:eastAsiaTheme="minorHAnsi"/>
          <w:color w:val="000000" w:themeColor="text1"/>
        </w:rPr>
        <w:t>Веремійченко</w:t>
      </w:r>
      <w:proofErr w:type="spellEnd"/>
      <w:r>
        <w:rPr>
          <w:rFonts w:eastAsiaTheme="minorHAnsi"/>
          <w:color w:val="000000" w:themeColor="text1"/>
        </w:rPr>
        <w:t xml:space="preserve"> </w:t>
      </w:r>
      <w:proofErr w:type="spellStart"/>
      <w:r>
        <w:rPr>
          <w:rFonts w:eastAsiaTheme="minorHAnsi"/>
          <w:color w:val="000000" w:themeColor="text1"/>
        </w:rPr>
        <w:t>Армана</w:t>
      </w:r>
      <w:proofErr w:type="spellEnd"/>
      <w:r>
        <w:rPr>
          <w:rFonts w:eastAsiaTheme="minorHAnsi"/>
          <w:color w:val="000000" w:themeColor="text1"/>
        </w:rPr>
        <w:t xml:space="preserve"> Артуровича, </w:t>
      </w:r>
      <w:r w:rsidR="00870EEB">
        <w:rPr>
          <w:rFonts w:eastAsiaTheme="minorHAnsi"/>
          <w:color w:val="000000" w:themeColor="text1"/>
        </w:rPr>
        <w:t>(…)</w:t>
      </w:r>
      <w:r>
        <w:rPr>
          <w:rFonts w:eastAsiaTheme="minorHAnsi"/>
          <w:color w:val="000000" w:themeColor="text1"/>
        </w:rPr>
        <w:t xml:space="preserve"> року народження, </w:t>
      </w:r>
      <w:r w:rsidR="00870EEB">
        <w:rPr>
          <w:rFonts w:eastAsiaTheme="minorHAnsi"/>
          <w:color w:val="000000" w:themeColor="text1"/>
        </w:rPr>
        <w:t>(…)</w:t>
      </w:r>
      <w:r>
        <w:rPr>
          <w:rFonts w:eastAsiaTheme="minorHAnsi"/>
          <w:color w:val="000000" w:themeColor="text1"/>
        </w:rPr>
        <w:t xml:space="preserve">, складом сім’ї </w:t>
      </w:r>
      <w:r w:rsidR="00870EEB">
        <w:rPr>
          <w:rFonts w:eastAsiaTheme="minorHAnsi"/>
          <w:color w:val="000000" w:themeColor="text1"/>
        </w:rPr>
        <w:t>(…)</w:t>
      </w:r>
      <w:r>
        <w:rPr>
          <w:rFonts w:eastAsiaTheme="minorHAnsi"/>
          <w:color w:val="000000" w:themeColor="text1"/>
        </w:rPr>
        <w:t>; не забезпечений житловою площею;</w:t>
      </w:r>
    </w:p>
    <w:p w:rsidR="008424DA" w:rsidRPr="006066F1" w:rsidRDefault="008424DA" w:rsidP="008424DA">
      <w:pPr>
        <w:jc w:val="both"/>
        <w:rPr>
          <w:rFonts w:eastAsiaTheme="minorHAnsi"/>
          <w:b/>
          <w:color w:val="000000" w:themeColor="text1"/>
          <w:u w:val="single"/>
        </w:rPr>
      </w:pPr>
      <w:r w:rsidRPr="006066F1">
        <w:rPr>
          <w:rFonts w:eastAsiaTheme="minorHAnsi"/>
          <w:color w:val="000000" w:themeColor="text1"/>
        </w:rPr>
        <w:tab/>
      </w:r>
      <w:r w:rsidRPr="006066F1">
        <w:rPr>
          <w:rFonts w:eastAsiaTheme="minorHAnsi"/>
          <w:b/>
          <w:color w:val="000000" w:themeColor="text1"/>
          <w:u w:val="single"/>
        </w:rPr>
        <w:t xml:space="preserve">до </w:t>
      </w:r>
      <w:r>
        <w:rPr>
          <w:rFonts w:eastAsiaTheme="minorHAnsi"/>
          <w:b/>
          <w:color w:val="000000" w:themeColor="text1"/>
          <w:u w:val="single"/>
        </w:rPr>
        <w:t>першочергового списку</w:t>
      </w:r>
      <w:r w:rsidRPr="006066F1">
        <w:rPr>
          <w:rFonts w:eastAsiaTheme="minorHAnsi"/>
          <w:b/>
          <w:color w:val="000000" w:themeColor="text1"/>
          <w:u w:val="single"/>
        </w:rPr>
        <w:t>:</w:t>
      </w:r>
    </w:p>
    <w:p w:rsidR="008424DA" w:rsidRPr="00790328" w:rsidRDefault="008424DA" w:rsidP="008424DA">
      <w:pPr>
        <w:jc w:val="both"/>
      </w:pPr>
      <w:r w:rsidRPr="006066F1">
        <w:rPr>
          <w:rFonts w:eastAsiaTheme="minorHAnsi"/>
          <w:b/>
          <w:color w:val="000000" w:themeColor="text1"/>
        </w:rPr>
        <w:tab/>
      </w:r>
      <w:proofErr w:type="spellStart"/>
      <w:r w:rsidR="00C05423">
        <w:rPr>
          <w:rFonts w:eastAsiaTheme="minorHAnsi"/>
        </w:rPr>
        <w:t>Курликовську</w:t>
      </w:r>
      <w:proofErr w:type="spellEnd"/>
      <w:r w:rsidR="00C05423">
        <w:rPr>
          <w:rFonts w:eastAsiaTheme="minorHAnsi"/>
        </w:rPr>
        <w:t xml:space="preserve"> Юлію Олександрівну</w:t>
      </w:r>
      <w:r w:rsidRPr="00790328">
        <w:t xml:space="preserve">, </w:t>
      </w:r>
      <w:r w:rsidR="00870EEB">
        <w:t>(…)</w:t>
      </w:r>
      <w:r w:rsidRPr="00790328">
        <w:t xml:space="preserve"> року народження, </w:t>
      </w:r>
      <w:r w:rsidR="00870EEB">
        <w:t>(…)</w:t>
      </w:r>
      <w:r w:rsidRPr="00790328">
        <w:t xml:space="preserve">, складом сім’ї </w:t>
      </w:r>
      <w:r w:rsidR="00870EEB">
        <w:t>(…)</w:t>
      </w:r>
      <w:r w:rsidRPr="00790328">
        <w:t xml:space="preserve">; </w:t>
      </w:r>
      <w:r w:rsidR="00C05423">
        <w:t xml:space="preserve">не </w:t>
      </w:r>
      <w:r w:rsidRPr="00790328">
        <w:t>забезпечен</w:t>
      </w:r>
      <w:r w:rsidR="00C05423">
        <w:t>а</w:t>
      </w:r>
      <w:r w:rsidRPr="00790328">
        <w:t xml:space="preserve"> житловою площею</w:t>
      </w:r>
      <w:r w:rsidR="00C05423">
        <w:t>.</w:t>
      </w:r>
    </w:p>
    <w:p w:rsidR="008424DA" w:rsidRPr="006066F1" w:rsidRDefault="008424DA" w:rsidP="008424DA">
      <w:pPr>
        <w:jc w:val="both"/>
      </w:pPr>
      <w:r w:rsidRPr="006066F1">
        <w:rPr>
          <w:rFonts w:eastAsiaTheme="minorHAnsi"/>
        </w:rPr>
        <w:tab/>
      </w:r>
      <w:r w:rsidRPr="006066F1">
        <w:t>2. Контроль за виконанням цього рішення покласти на заступника міського голови з питань діяльності виконавчих органів ради Щербакова О.</w:t>
      </w:r>
    </w:p>
    <w:p w:rsidR="008424DA" w:rsidRPr="006066F1" w:rsidRDefault="008424DA" w:rsidP="008424DA">
      <w:pPr>
        <w:jc w:val="both"/>
        <w:rPr>
          <w:lang w:val="ru-RU"/>
        </w:rPr>
      </w:pPr>
    </w:p>
    <w:p w:rsidR="008424DA" w:rsidRDefault="008424DA" w:rsidP="008424DA">
      <w:pPr>
        <w:jc w:val="both"/>
      </w:pPr>
      <w:r w:rsidRPr="006066F1">
        <w:t>Секретар Мелітопольської міської ради</w:t>
      </w:r>
      <w:r w:rsidRPr="006066F1">
        <w:tab/>
      </w:r>
      <w:r w:rsidRPr="006066F1">
        <w:tab/>
      </w:r>
      <w:r w:rsidRPr="006066F1">
        <w:tab/>
      </w:r>
      <w:r w:rsidRPr="006066F1">
        <w:tab/>
        <w:t>Роман РОМАНОВ</w:t>
      </w:r>
    </w:p>
    <w:p w:rsidR="00870EEB" w:rsidRDefault="00870EEB" w:rsidP="008424DA">
      <w:pPr>
        <w:jc w:val="both"/>
      </w:pPr>
    </w:p>
    <w:p w:rsidR="00870EEB" w:rsidRDefault="00870EEB" w:rsidP="008424DA">
      <w:pPr>
        <w:jc w:val="both"/>
        <w:rPr>
          <w:b/>
        </w:rPr>
      </w:pPr>
      <w:r>
        <w:rPr>
          <w:b/>
        </w:rPr>
        <w:t>(…) – текст, який містить конфіденційну інформацію про фізичну особу</w:t>
      </w:r>
    </w:p>
    <w:p w:rsidR="00870EEB" w:rsidRPr="006066F1" w:rsidRDefault="00870EEB" w:rsidP="008424DA">
      <w:pPr>
        <w:jc w:val="both"/>
      </w:pPr>
    </w:p>
    <w:p w:rsidR="00EA7B4F" w:rsidRPr="006066F1" w:rsidRDefault="00EA7B4F" w:rsidP="008424DA">
      <w:bookmarkStart w:id="1" w:name="_GoBack"/>
      <w:bookmarkEnd w:id="1"/>
    </w:p>
    <w:sectPr w:rsidR="00EA7B4F" w:rsidRPr="006066F1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9A"/>
    <w:rsid w:val="00111A9A"/>
    <w:rsid w:val="001A3554"/>
    <w:rsid w:val="00284C7B"/>
    <w:rsid w:val="002A0DB3"/>
    <w:rsid w:val="004445D0"/>
    <w:rsid w:val="00520232"/>
    <w:rsid w:val="00542C9C"/>
    <w:rsid w:val="005C317F"/>
    <w:rsid w:val="00645EC6"/>
    <w:rsid w:val="00775759"/>
    <w:rsid w:val="008424DA"/>
    <w:rsid w:val="00870EEB"/>
    <w:rsid w:val="008914AC"/>
    <w:rsid w:val="00AE29E7"/>
    <w:rsid w:val="00AF1F12"/>
    <w:rsid w:val="00C05423"/>
    <w:rsid w:val="00C94CF0"/>
    <w:rsid w:val="00EA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E9BB"/>
  <w15:chartTrackingRefBased/>
  <w15:docId w15:val="{429EE48C-8D28-4952-A22C-D348ACC9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4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1096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16</cp:revision>
  <dcterms:created xsi:type="dcterms:W3CDTF">2020-09-07T11:49:00Z</dcterms:created>
  <dcterms:modified xsi:type="dcterms:W3CDTF">2021-08-25T11:04:00Z</dcterms:modified>
</cp:coreProperties>
</file>